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F7E14" w14:textId="77777777" w:rsidR="0034546B" w:rsidRPr="0034546B" w:rsidRDefault="0034546B" w:rsidP="009432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546B">
        <w:rPr>
          <w:rFonts w:ascii="Times New Roman" w:hAnsi="Times New Roman" w:cs="Times New Roman"/>
          <w:b/>
          <w:bCs/>
          <w:sz w:val="28"/>
          <w:szCs w:val="28"/>
        </w:rPr>
        <w:t>Дача заведомо ложных показаний и отказ от дачи показаний</w:t>
      </w:r>
    </w:p>
    <w:p w14:paraId="13E1D9F5" w14:textId="77777777" w:rsidR="009432A3" w:rsidRDefault="009432A3" w:rsidP="00943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F90450" w14:textId="580D5E27" w:rsidR="0034546B" w:rsidRPr="0034546B" w:rsidRDefault="0034546B" w:rsidP="00943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4546B">
        <w:rPr>
          <w:rFonts w:ascii="Times New Roman" w:hAnsi="Times New Roman" w:cs="Times New Roman"/>
          <w:sz w:val="28"/>
          <w:szCs w:val="28"/>
        </w:rPr>
        <w:t>Законодатель в целях предупреждения постановления неправосудных приговоров и судебных решений, установил уголовную ответственность за заведомо ложные показания и отказ свидетеля или потерпевшего от дачи показаний, возложив на указанных лиц обязанность давать правдивые показания и не уклоняться от дачи показаний на всех стадиях разбирательства по делу.</w:t>
      </w:r>
    </w:p>
    <w:p w14:paraId="2D272F08" w14:textId="77777777" w:rsidR="0034546B" w:rsidRPr="0034546B" w:rsidRDefault="0034546B" w:rsidP="00943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46B">
        <w:rPr>
          <w:rFonts w:ascii="Times New Roman" w:hAnsi="Times New Roman" w:cs="Times New Roman"/>
          <w:sz w:val="28"/>
          <w:szCs w:val="28"/>
        </w:rPr>
        <w:t>Под заведомо ложными показаниями понимается умышленное сообщение не соответствующих действительности, искаженных сведений об обстоятельствах, имеющих доказательственное значение.</w:t>
      </w:r>
    </w:p>
    <w:p w14:paraId="534401B3" w14:textId="77777777" w:rsidR="0034546B" w:rsidRPr="0034546B" w:rsidRDefault="0034546B" w:rsidP="00943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46B">
        <w:rPr>
          <w:rFonts w:ascii="Times New Roman" w:hAnsi="Times New Roman" w:cs="Times New Roman"/>
          <w:sz w:val="28"/>
          <w:szCs w:val="28"/>
        </w:rPr>
        <w:t>Ответственность потерпевшего или свидетеля за такие действия установлена ч. 1 ст. 307 Уголовного кодекса Российской Федерации (далее – УК РФ), которая предусматривает наказание вплоть до двух лет исправительных работ. Если же заведомо ложные показания соединены с обвинением лица в совершении тяжкого или особо тяжкого преступления, то санкция статьи предусматривает наказание до пяти лет лишения свободы (ч. 2 ст. 307 УК РФ).</w:t>
      </w:r>
    </w:p>
    <w:p w14:paraId="730207EA" w14:textId="77777777" w:rsidR="0034546B" w:rsidRPr="0034546B" w:rsidRDefault="0034546B" w:rsidP="00943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46B">
        <w:rPr>
          <w:rFonts w:ascii="Times New Roman" w:hAnsi="Times New Roman" w:cs="Times New Roman"/>
          <w:sz w:val="28"/>
          <w:szCs w:val="28"/>
        </w:rPr>
        <w:t>Если свидетель или потерпевший просто отказывается говорить, он может быть привлечен к ответственности за отказ от дачи показаний по ст. 308 УК РФ, предусматривающей ответственность вплоть до одного года исправительных работ. При этом мотивы таких действий (в частности, нежелание содействовать органам следствия и суду, стремление помочь виновному уйти от ответственности, нежелание втягиваться в чужой конфликт и др.) значения для квалификации не имеют.</w:t>
      </w:r>
    </w:p>
    <w:p w14:paraId="2FF69EAF" w14:textId="77777777" w:rsidR="0034546B" w:rsidRPr="0034546B" w:rsidRDefault="0034546B" w:rsidP="00943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46B">
        <w:rPr>
          <w:rFonts w:ascii="Times New Roman" w:hAnsi="Times New Roman" w:cs="Times New Roman"/>
          <w:sz w:val="28"/>
          <w:szCs w:val="28"/>
        </w:rPr>
        <w:t>Стоит отметить, что ответственность по ст. 307 УК РФ и ст. 308 УК РФ наступает только в случае дачи свидетелем (потерпевшим) заведомо ложных показаний либо отказе от дачи показаний, несмотря на предупреждения этих лиц об уголовной ответственности за заведомо ложные показания или, соответственно, отказ от дачи показаний.</w:t>
      </w:r>
    </w:p>
    <w:p w14:paraId="23327106" w14:textId="77777777" w:rsidR="0034546B" w:rsidRPr="0034546B" w:rsidRDefault="0034546B" w:rsidP="00943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46B">
        <w:rPr>
          <w:rFonts w:ascii="Times New Roman" w:hAnsi="Times New Roman" w:cs="Times New Roman"/>
          <w:sz w:val="28"/>
          <w:szCs w:val="28"/>
        </w:rPr>
        <w:t>Однако, если свидетель или потерпевший добровольно в ходе досудебного производства или судебного разбирательства до вынесения приговора суда или решения суда заявили о ложности данных ими показаний, то они освобождаются от уголовной ответственности. Аналогично и в случае отказа указанных лиц от дачи показаний против себя самого, своего супруга или своих близких родственников.</w:t>
      </w:r>
    </w:p>
    <w:p w14:paraId="7359304E" w14:textId="77777777" w:rsidR="00EB5040" w:rsidRPr="00480ECF" w:rsidRDefault="00EB5040" w:rsidP="00943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9432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9432A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34546B"/>
    <w:rsid w:val="003E23F2"/>
    <w:rsid w:val="004253B1"/>
    <w:rsid w:val="00480ECF"/>
    <w:rsid w:val="005B0ECC"/>
    <w:rsid w:val="005F64C8"/>
    <w:rsid w:val="00705CE5"/>
    <w:rsid w:val="007551D8"/>
    <w:rsid w:val="007D5E0B"/>
    <w:rsid w:val="007F5ECC"/>
    <w:rsid w:val="008B6678"/>
    <w:rsid w:val="009432A3"/>
    <w:rsid w:val="00A66A6C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1479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72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0748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3052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68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6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71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1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783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575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290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84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90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8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5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2025-03-12T18:55:00Z</dcterms:created>
  <dcterms:modified xsi:type="dcterms:W3CDTF">2025-05-20T11:11:00Z</dcterms:modified>
</cp:coreProperties>
</file>